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E6B" w:rsidRPr="00442E90" w:rsidRDefault="009F7E6B" w:rsidP="00547F6E">
      <w:pPr>
        <w:spacing w:line="560" w:lineRule="exact"/>
        <w:jc w:val="both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附件</w:t>
      </w:r>
      <w:r w:rsidRPr="00442E90">
        <w:rPr>
          <w:rFonts w:eastAsia="仿宋"/>
          <w:color w:val="000000" w:themeColor="text1"/>
          <w:sz w:val="30"/>
          <w:szCs w:val="30"/>
        </w:rPr>
        <w:t>1</w:t>
      </w:r>
    </w:p>
    <w:p w:rsidR="009F7E6B" w:rsidRPr="00442E90" w:rsidRDefault="009F7E6B" w:rsidP="00547F6E">
      <w:pPr>
        <w:spacing w:line="560" w:lineRule="exact"/>
        <w:jc w:val="center"/>
        <w:rPr>
          <w:rFonts w:eastAsia="华文中宋"/>
          <w:color w:val="000000" w:themeColor="text1"/>
          <w:sz w:val="36"/>
          <w:szCs w:val="30"/>
        </w:rPr>
      </w:pPr>
      <w:r w:rsidRPr="00442E90">
        <w:rPr>
          <w:rFonts w:eastAsia="华文中宋"/>
          <w:color w:val="000000" w:themeColor="text1"/>
          <w:sz w:val="36"/>
          <w:szCs w:val="30"/>
        </w:rPr>
        <w:t>2017</w:t>
      </w:r>
      <w:r w:rsidRPr="00442E90">
        <w:rPr>
          <w:rFonts w:eastAsia="华文中宋"/>
          <w:color w:val="000000" w:themeColor="text1"/>
          <w:sz w:val="36"/>
          <w:szCs w:val="30"/>
        </w:rPr>
        <w:t>年度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“</w:t>
      </w:r>
      <w:r w:rsidRPr="00442E90">
        <w:rPr>
          <w:rFonts w:eastAsia="华文中宋"/>
          <w:color w:val="000000" w:themeColor="text1"/>
          <w:sz w:val="36"/>
          <w:szCs w:val="30"/>
        </w:rPr>
        <w:t>中国科学院优秀共青团员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”</w:t>
      </w:r>
      <w:r w:rsidRPr="00442E90">
        <w:rPr>
          <w:rFonts w:eastAsia="华文中宋"/>
          <w:color w:val="000000" w:themeColor="text1"/>
          <w:sz w:val="36"/>
          <w:szCs w:val="30"/>
        </w:rPr>
        <w:t>名单</w:t>
      </w:r>
    </w:p>
    <w:p w:rsidR="009F7E6B" w:rsidRPr="00442E90" w:rsidRDefault="009F7E6B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（共</w:t>
      </w:r>
      <w:r w:rsidRPr="00442E90">
        <w:rPr>
          <w:rFonts w:eastAsia="仿宋"/>
          <w:color w:val="000000" w:themeColor="text1"/>
          <w:sz w:val="30"/>
          <w:szCs w:val="30"/>
        </w:rPr>
        <w:t>97</w:t>
      </w:r>
      <w:r w:rsidRPr="00442E90">
        <w:rPr>
          <w:rFonts w:eastAsia="仿宋"/>
          <w:color w:val="000000" w:themeColor="text1"/>
          <w:sz w:val="30"/>
          <w:szCs w:val="30"/>
        </w:rPr>
        <w:t>名）</w:t>
      </w:r>
    </w:p>
    <w:p w:rsidR="00C62051" w:rsidRPr="00442E90" w:rsidRDefault="00C62051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</w:p>
    <w:tbl>
      <w:tblPr>
        <w:tblStyle w:val="aa"/>
        <w:tblW w:w="799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1"/>
        <w:gridCol w:w="5445"/>
      </w:tblGrid>
      <w:tr w:rsidR="00EC7668" w:rsidRPr="00442E90" w:rsidTr="00914090">
        <w:trPr>
          <w:jc w:val="center"/>
        </w:trPr>
        <w:tc>
          <w:tcPr>
            <w:tcW w:w="2551" w:type="dxa"/>
            <w:vAlign w:val="center"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b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>姓</w:t>
            </w: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>名</w:t>
            </w:r>
          </w:p>
        </w:tc>
        <w:tc>
          <w:tcPr>
            <w:tcW w:w="5445" w:type="dxa"/>
            <w:vAlign w:val="center"/>
          </w:tcPr>
          <w:p w:rsidR="00EC7668" w:rsidRPr="00442E90" w:rsidRDefault="00EC7668" w:rsidP="00547F6E">
            <w:pPr>
              <w:spacing w:line="560" w:lineRule="exact"/>
              <w:jc w:val="center"/>
              <w:rPr>
                <w:rFonts w:eastAsia="仿宋"/>
                <w:b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b/>
                <w:color w:val="000000" w:themeColor="text1"/>
                <w:sz w:val="30"/>
                <w:szCs w:val="30"/>
              </w:rPr>
              <w:t>所在单位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李玲芮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北京分院</w:t>
            </w:r>
            <w:r w:rsidR="00CC223D">
              <w:rPr>
                <w:rFonts w:eastAsia="仿宋" w:hint="eastAsia"/>
                <w:color w:val="000000" w:themeColor="text1"/>
                <w:sz w:val="30"/>
                <w:szCs w:val="30"/>
              </w:rPr>
              <w:t>机关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孟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敏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地理科学与资源研究所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娜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遗传与发育生物学研究所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浩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生物物理研究所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沈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丹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国家天文台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陈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玥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心理研究所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葛浦浦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微生物研究所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黄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橙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动物研究所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管晓楠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北京基因组研究所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魏占辰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高能物理研究所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孙晓丹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化学研究所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苏子鸣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理化技术研究所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丹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力学研究所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冯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咪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过程工程研究所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朱玉铭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工程热物理研究所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符秋燕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国家空间科学中心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赵国强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孟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园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计算技术研究所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潘俊樵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理论物理研究所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lastRenderedPageBreak/>
              <w:t>李融冰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自然科学史研究所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杨逸群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行政管理局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汪铭一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生态环境研究中心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李惠心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大气物理研究所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邹心宇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地质与地球物理研究所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郝继龙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微电子研究所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王润之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遥感与数字地球研究所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鹏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空间应用工程与技术中心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石文举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山西煤炭化学研究所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王小平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大连化学物理研究所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俊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金属研究所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宋宇博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沈阳应用生态研究所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赵逍驰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沈阳自动化研究所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宋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浩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海洋研究所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于娇娇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青岛生物能源与过程研究所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仲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艳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烟台海岸带研究所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邵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女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沈阳计算技术研究所有限公司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朱振华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长春应用化学研究所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伟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长春光机所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陈煜丰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国家天文台长春人造卫星观测站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沈翌成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上海巴斯德研究所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梅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上海高等研究院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晔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上海光学精密机械研究所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闫静怡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上海硅酸盐研究所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lastRenderedPageBreak/>
              <w:t>方河海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上海技术物理研究所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廉宏远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宁波材料技术与工程研究所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周敏华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上海天文台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王则君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上海应用物理研究所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陶杨青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上海有机化学研究所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吴晓运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分子植物科学卓越创新中心</w:t>
            </w:r>
          </w:p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/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植物生理生态研究所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周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文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微系统研究所</w:t>
            </w:r>
          </w:p>
        </w:tc>
      </w:tr>
      <w:tr w:rsidR="00EC7668" w:rsidRPr="00442E90" w:rsidTr="00E73B05">
        <w:trPr>
          <w:trHeight w:val="578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曾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晗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南京地质古生物研究所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贾朋飞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苏州生物医学工程技术研究所</w:t>
            </w:r>
          </w:p>
        </w:tc>
      </w:tr>
      <w:tr w:rsidR="00EC7668" w:rsidRPr="00442E90" w:rsidTr="00E73B05">
        <w:trPr>
          <w:trHeight w:val="578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盛敏汉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测量与地球物理研究所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张哲恺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武汉物理与数学研究所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刘美慧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武汉植物园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 xml:space="preserve"> </w:t>
            </w:r>
          </w:p>
        </w:tc>
      </w:tr>
      <w:tr w:rsidR="00EC7668" w:rsidRPr="00442E90" w:rsidTr="00E73B05">
        <w:trPr>
          <w:trHeight w:val="578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范朝焰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南海海洋研究所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程天放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华南植物园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张小丽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亚热带农业生态研究所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田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广州生物医药与健康研究院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钟尚奇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深圳先进技术研究院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张丽君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重庆绿色智能技术研究院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张莉娅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重庆绿色智能技术研究院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周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敏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光电技术研究所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代志强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成都山地灾害与环境研究所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段遥涛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昆明植物研究所</w:t>
            </w:r>
          </w:p>
        </w:tc>
      </w:tr>
      <w:tr w:rsidR="00EC7668" w:rsidRPr="00442E90" w:rsidTr="00E73B05">
        <w:trPr>
          <w:trHeight w:val="578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李朝辉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西安光学精密机械研究所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lastRenderedPageBreak/>
              <w:t>王璐丁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国家授时中心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成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星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94B74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>地球环境研究所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司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敏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近代物理研究所</w:t>
            </w:r>
          </w:p>
        </w:tc>
      </w:tr>
      <w:tr w:rsidR="00EC7668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EC7668" w:rsidRPr="00442E90" w:rsidRDefault="00EC7668" w:rsidP="00EC7668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王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波</w:t>
            </w:r>
          </w:p>
        </w:tc>
        <w:tc>
          <w:tcPr>
            <w:tcW w:w="5445" w:type="dxa"/>
            <w:vAlign w:val="center"/>
            <w:hideMark/>
          </w:tcPr>
          <w:p w:rsidR="00EC7668" w:rsidRPr="00442E90" w:rsidRDefault="00EC7668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西北生态环境资源研究院（筹）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热沙来提</w:t>
            </w:r>
            <w:r w:rsidRPr="00442E90">
              <w:rPr>
                <w:rFonts w:eastAsia="微软雅黑"/>
                <w:color w:val="000000" w:themeColor="text1"/>
                <w:sz w:val="30"/>
                <w:szCs w:val="30"/>
              </w:rPr>
              <w:t>•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海里里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新疆理化技术研究所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张超凡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合肥物质科学研究院应用技术研究所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陈翔宇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合肥物质科学研究院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祝偲庆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核能安全技术研究所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史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君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合肥物质科学研究院科学岛实验学校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田元景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钟鑫鹏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凌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宇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闫鹏飞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黄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山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周梦雯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薛伟成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白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丹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朱胤臻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陆欣宇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中国科学技术大学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陈垂裕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陈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皓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郭书晨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胡晓琪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lastRenderedPageBreak/>
              <w:t>姜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茜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奎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贤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李承运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卢亚晗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王天昀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周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慧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中国科学院大学</w:t>
            </w:r>
          </w:p>
        </w:tc>
      </w:tr>
      <w:tr w:rsidR="00FB0AB3" w:rsidRPr="00442E90" w:rsidTr="00E73B05">
        <w:trPr>
          <w:trHeight w:val="578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姚王星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北京中科印刷有限公司</w:t>
            </w:r>
          </w:p>
        </w:tc>
      </w:tr>
      <w:tr w:rsidR="00FB0AB3" w:rsidRPr="00442E90" w:rsidTr="00E73B05">
        <w:trPr>
          <w:trHeight w:val="270"/>
          <w:jc w:val="center"/>
        </w:trPr>
        <w:tc>
          <w:tcPr>
            <w:tcW w:w="2551" w:type="dxa"/>
            <w:noWrap/>
            <w:vAlign w:val="center"/>
            <w:hideMark/>
          </w:tcPr>
          <w:p w:rsidR="00FB0AB3" w:rsidRPr="00442E90" w:rsidRDefault="00FB0AB3" w:rsidP="00FB0AB3">
            <w:pPr>
              <w:spacing w:line="560" w:lineRule="exact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李</w:t>
            </w:r>
            <w:r>
              <w:rPr>
                <w:rFonts w:eastAsia="仿宋" w:hint="eastAsia"/>
                <w:color w:val="000000" w:themeColor="text1"/>
                <w:sz w:val="30"/>
                <w:szCs w:val="30"/>
              </w:rPr>
              <w:t xml:space="preserve">  </w:t>
            </w: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嘉</w:t>
            </w:r>
            <w:r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（女）</w:t>
            </w:r>
          </w:p>
        </w:tc>
        <w:tc>
          <w:tcPr>
            <w:tcW w:w="5445" w:type="dxa"/>
            <w:noWrap/>
            <w:vAlign w:val="center"/>
            <w:hideMark/>
          </w:tcPr>
          <w:p w:rsidR="00FB0AB3" w:rsidRPr="00442E90" w:rsidRDefault="00FB0AB3" w:rsidP="00E73B05">
            <w:pPr>
              <w:spacing w:line="560" w:lineRule="exact"/>
              <w:jc w:val="both"/>
              <w:rPr>
                <w:rFonts w:eastAsia="仿宋"/>
                <w:color w:val="000000" w:themeColor="text1"/>
                <w:sz w:val="30"/>
                <w:szCs w:val="30"/>
              </w:rPr>
            </w:pPr>
            <w:r w:rsidRPr="00442E90">
              <w:rPr>
                <w:rFonts w:eastAsia="仿宋"/>
                <w:color w:val="000000" w:themeColor="text1"/>
                <w:sz w:val="30"/>
                <w:szCs w:val="30"/>
              </w:rPr>
              <w:t>中国科技出版传媒股份有限公司</w:t>
            </w:r>
          </w:p>
        </w:tc>
      </w:tr>
    </w:tbl>
    <w:p w:rsidR="00C62051" w:rsidRPr="00442E90" w:rsidRDefault="00C62051" w:rsidP="00547F6E">
      <w:pPr>
        <w:spacing w:line="560" w:lineRule="exact"/>
        <w:rPr>
          <w:rFonts w:eastAsia="仿宋"/>
          <w:color w:val="000000" w:themeColor="text1"/>
          <w:sz w:val="30"/>
          <w:szCs w:val="30"/>
        </w:rPr>
      </w:pPr>
    </w:p>
    <w:p w:rsidR="00547F6E" w:rsidRDefault="00547F6E">
      <w:pPr>
        <w:rPr>
          <w:rFonts w:eastAsia="仿宋"/>
          <w:color w:val="000000" w:themeColor="text1"/>
          <w:sz w:val="30"/>
          <w:szCs w:val="30"/>
        </w:rPr>
      </w:pPr>
      <w:bookmarkStart w:id="0" w:name="_GoBack"/>
      <w:bookmarkEnd w:id="0"/>
    </w:p>
    <w:sectPr w:rsidR="00547F6E" w:rsidSect="008A4179">
      <w:pgSz w:w="11906" w:h="16838"/>
      <w:pgMar w:top="1588" w:right="1588" w:bottom="158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64D1" w:rsidRDefault="003064D1" w:rsidP="002635B9">
      <w:r>
        <w:separator/>
      </w:r>
    </w:p>
  </w:endnote>
  <w:endnote w:type="continuationSeparator" w:id="0">
    <w:p w:rsidR="003064D1" w:rsidRDefault="003064D1" w:rsidP="00263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altName w:val="仿宋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64D1" w:rsidRDefault="003064D1" w:rsidP="002635B9">
      <w:r>
        <w:separator/>
      </w:r>
    </w:p>
  </w:footnote>
  <w:footnote w:type="continuationSeparator" w:id="0">
    <w:p w:rsidR="003064D1" w:rsidRDefault="003064D1" w:rsidP="002635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9F1"/>
    <w:rsid w:val="00010986"/>
    <w:rsid w:val="00030967"/>
    <w:rsid w:val="00073DA0"/>
    <w:rsid w:val="000876A6"/>
    <w:rsid w:val="000E3902"/>
    <w:rsid w:val="000F792F"/>
    <w:rsid w:val="00145A17"/>
    <w:rsid w:val="001C1170"/>
    <w:rsid w:val="00221A97"/>
    <w:rsid w:val="00240151"/>
    <w:rsid w:val="002635B9"/>
    <w:rsid w:val="00264F04"/>
    <w:rsid w:val="003064D1"/>
    <w:rsid w:val="0032719E"/>
    <w:rsid w:val="00364552"/>
    <w:rsid w:val="00366FA2"/>
    <w:rsid w:val="00375EBF"/>
    <w:rsid w:val="003B1608"/>
    <w:rsid w:val="0042260E"/>
    <w:rsid w:val="00442E90"/>
    <w:rsid w:val="00450893"/>
    <w:rsid w:val="004666E0"/>
    <w:rsid w:val="0047296F"/>
    <w:rsid w:val="00481F60"/>
    <w:rsid w:val="00493D49"/>
    <w:rsid w:val="004A4CE9"/>
    <w:rsid w:val="004E6F5A"/>
    <w:rsid w:val="0050283B"/>
    <w:rsid w:val="00547F6E"/>
    <w:rsid w:val="00597629"/>
    <w:rsid w:val="005C3E92"/>
    <w:rsid w:val="0060422E"/>
    <w:rsid w:val="00622C6C"/>
    <w:rsid w:val="00651995"/>
    <w:rsid w:val="006A27E7"/>
    <w:rsid w:val="006A3B9F"/>
    <w:rsid w:val="006C72F5"/>
    <w:rsid w:val="006E2254"/>
    <w:rsid w:val="0074209E"/>
    <w:rsid w:val="007B49F1"/>
    <w:rsid w:val="008469C3"/>
    <w:rsid w:val="00851163"/>
    <w:rsid w:val="0085455F"/>
    <w:rsid w:val="008A4179"/>
    <w:rsid w:val="008B3B89"/>
    <w:rsid w:val="008C626B"/>
    <w:rsid w:val="008E37DC"/>
    <w:rsid w:val="00914090"/>
    <w:rsid w:val="00927534"/>
    <w:rsid w:val="00937C12"/>
    <w:rsid w:val="00966567"/>
    <w:rsid w:val="00973352"/>
    <w:rsid w:val="009D1C58"/>
    <w:rsid w:val="009F7E6B"/>
    <w:rsid w:val="00A316EC"/>
    <w:rsid w:val="00AD58A2"/>
    <w:rsid w:val="00AE68F1"/>
    <w:rsid w:val="00AF6C09"/>
    <w:rsid w:val="00B045D7"/>
    <w:rsid w:val="00B41A0B"/>
    <w:rsid w:val="00B5784C"/>
    <w:rsid w:val="00B63E71"/>
    <w:rsid w:val="00BC35E6"/>
    <w:rsid w:val="00C20E93"/>
    <w:rsid w:val="00C35171"/>
    <w:rsid w:val="00C62051"/>
    <w:rsid w:val="00C660ED"/>
    <w:rsid w:val="00C86FD2"/>
    <w:rsid w:val="00C91147"/>
    <w:rsid w:val="00CC223D"/>
    <w:rsid w:val="00CC4B27"/>
    <w:rsid w:val="00CF069E"/>
    <w:rsid w:val="00D70EFE"/>
    <w:rsid w:val="00D761F1"/>
    <w:rsid w:val="00D80A5A"/>
    <w:rsid w:val="00DD1AA4"/>
    <w:rsid w:val="00DD458D"/>
    <w:rsid w:val="00DE4E40"/>
    <w:rsid w:val="00E651F9"/>
    <w:rsid w:val="00E710C1"/>
    <w:rsid w:val="00E73B05"/>
    <w:rsid w:val="00E93CD9"/>
    <w:rsid w:val="00E94B74"/>
    <w:rsid w:val="00E9611A"/>
    <w:rsid w:val="00EC1DD0"/>
    <w:rsid w:val="00EC7668"/>
    <w:rsid w:val="00F16EB4"/>
    <w:rsid w:val="00F2659C"/>
    <w:rsid w:val="00F33FE6"/>
    <w:rsid w:val="00F35864"/>
    <w:rsid w:val="00F92506"/>
    <w:rsid w:val="00FB0AB3"/>
    <w:rsid w:val="00FD345E"/>
    <w:rsid w:val="00FD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7EDEAE"/>
  <w15:docId w15:val="{342DC7DF-E23B-4911-A4EE-2FCB575A9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35B9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5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635B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635B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635B9"/>
    <w:rPr>
      <w:sz w:val="18"/>
      <w:szCs w:val="18"/>
    </w:rPr>
  </w:style>
  <w:style w:type="paragraph" w:styleId="a7">
    <w:name w:val="Plain Text"/>
    <w:basedOn w:val="a"/>
    <w:link w:val="a8"/>
    <w:rsid w:val="002635B9"/>
    <w:pPr>
      <w:widowControl w:val="0"/>
      <w:jc w:val="both"/>
    </w:pPr>
    <w:rPr>
      <w:rFonts w:ascii="宋体" w:hAnsi="Courier New" w:cs="Courier New"/>
      <w:kern w:val="2"/>
      <w:sz w:val="21"/>
      <w:szCs w:val="21"/>
    </w:rPr>
  </w:style>
  <w:style w:type="character" w:customStyle="1" w:styleId="a8">
    <w:name w:val="纯文本 字符"/>
    <w:basedOn w:val="a0"/>
    <w:link w:val="a7"/>
    <w:rsid w:val="002635B9"/>
    <w:rPr>
      <w:rFonts w:ascii="宋体" w:eastAsia="宋体" w:hAnsi="Courier New" w:cs="Courier New"/>
      <w:szCs w:val="21"/>
    </w:rPr>
  </w:style>
  <w:style w:type="paragraph" w:styleId="a9">
    <w:name w:val="Normal (Web)"/>
    <w:basedOn w:val="a"/>
    <w:uiPriority w:val="99"/>
    <w:semiHidden/>
    <w:unhideWhenUsed/>
    <w:rsid w:val="006C72F5"/>
    <w:pPr>
      <w:spacing w:before="100" w:beforeAutospacing="1" w:after="100" w:afterAutospacing="1"/>
    </w:pPr>
    <w:rPr>
      <w:rFonts w:ascii="宋体" w:hAnsi="宋体" w:cs="宋体"/>
      <w:sz w:val="24"/>
      <w:szCs w:val="24"/>
    </w:rPr>
  </w:style>
  <w:style w:type="table" w:styleId="aa">
    <w:name w:val="Table Grid"/>
    <w:basedOn w:val="a1"/>
    <w:uiPriority w:val="59"/>
    <w:rsid w:val="00264F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0E3902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0E3902"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4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241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李玲芮</dc:creator>
  <cp:keywords/>
  <dc:description/>
  <cp:lastModifiedBy>柏玉洁</cp:lastModifiedBy>
  <cp:revision>14</cp:revision>
  <dcterms:created xsi:type="dcterms:W3CDTF">2018-04-26T07:41:00Z</dcterms:created>
  <dcterms:modified xsi:type="dcterms:W3CDTF">2018-05-02T02:16:00Z</dcterms:modified>
</cp:coreProperties>
</file>